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2436" w14:textId="77777777" w:rsidR="000D0A1D" w:rsidRDefault="000D0A1D" w:rsidP="00667D0F">
      <w:pPr>
        <w:autoSpaceDE w:val="0"/>
        <w:autoSpaceDN w:val="0"/>
        <w:adjustRightInd w:val="0"/>
        <w:spacing w:after="0" w:line="240" w:lineRule="auto"/>
        <w:rPr>
          <w:rFonts w:cs="ADAM.CGPRO"/>
          <w:b/>
          <w:sz w:val="24"/>
        </w:rPr>
      </w:pPr>
    </w:p>
    <w:p w14:paraId="7785DDFD" w14:textId="77777777" w:rsidR="00B14A0B" w:rsidRDefault="00B14A0B" w:rsidP="000D0A1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AM.CGPRO"/>
          <w:b/>
        </w:rPr>
      </w:pPr>
    </w:p>
    <w:p w14:paraId="1BF23D36" w14:textId="77777777" w:rsidR="00B14A0B" w:rsidRDefault="00B14A0B" w:rsidP="00B14A0B">
      <w:pPr>
        <w:jc w:val="center"/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t>COMUNICATO STAMPA</w:t>
      </w:r>
    </w:p>
    <w:p w14:paraId="3722FDFC" w14:textId="77777777" w:rsidR="00B14A0B" w:rsidRDefault="00B14A0B" w:rsidP="00B14A0B">
      <w:pPr>
        <w:jc w:val="center"/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t>----------------------------</w:t>
      </w:r>
    </w:p>
    <w:p w14:paraId="54767D52" w14:textId="1BA4DAE1" w:rsidR="00B14A0B" w:rsidRDefault="00B14A0B" w:rsidP="00B14A0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Roma, </w:t>
      </w:r>
      <w:r w:rsidR="00BD59A5">
        <w:rPr>
          <w:rFonts w:ascii="Verdana" w:hAnsi="Verdana" w:cs="Arial"/>
          <w:b/>
        </w:rPr>
        <w:t>22</w:t>
      </w:r>
      <w:r>
        <w:rPr>
          <w:rFonts w:ascii="Verdana" w:hAnsi="Verdana" w:cs="Arial"/>
          <w:b/>
        </w:rPr>
        <w:t xml:space="preserve"> luglio 2021</w:t>
      </w:r>
    </w:p>
    <w:p w14:paraId="3BA5070A" w14:textId="77777777" w:rsidR="00713647" w:rsidRPr="00B14A0B" w:rsidRDefault="00713647" w:rsidP="000D0A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AM.CGPRO"/>
          <w:b/>
        </w:rPr>
      </w:pPr>
    </w:p>
    <w:p w14:paraId="450BE7FE" w14:textId="1DCA6D52" w:rsidR="00713647" w:rsidRPr="00B14A0B" w:rsidRDefault="00713647" w:rsidP="00667D0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AM.CGPRO"/>
          <w:b/>
        </w:rPr>
      </w:pPr>
      <w:r w:rsidRPr="00B14A0B">
        <w:rPr>
          <w:rFonts w:ascii="Verdana" w:hAnsi="Verdana" w:cs="ADAM.CGPRO"/>
          <w:b/>
        </w:rPr>
        <w:t>BRONDELLI CO</w:t>
      </w:r>
      <w:r w:rsidR="000E6C28" w:rsidRPr="00B14A0B">
        <w:rPr>
          <w:rFonts w:ascii="Verdana" w:hAnsi="Verdana" w:cs="ADAM.CGPRO"/>
          <w:b/>
        </w:rPr>
        <w:t>N</w:t>
      </w:r>
      <w:r w:rsidRPr="00B14A0B">
        <w:rPr>
          <w:rFonts w:ascii="Verdana" w:hAnsi="Verdana" w:cs="ADAM.CGPRO"/>
          <w:b/>
        </w:rPr>
        <w:t xml:space="preserve">FERMATO PRESIDENTE </w:t>
      </w:r>
      <w:r w:rsidR="008F6D4F" w:rsidRPr="00B14A0B">
        <w:rPr>
          <w:rFonts w:ascii="Verdana" w:hAnsi="Verdana" w:cs="ADAM.CGPRO"/>
          <w:b/>
        </w:rPr>
        <w:t>DEL</w:t>
      </w:r>
      <w:r w:rsidRPr="00B14A0B">
        <w:rPr>
          <w:rFonts w:ascii="Verdana" w:hAnsi="Verdana" w:cs="ADAM.CGPRO"/>
          <w:b/>
        </w:rPr>
        <w:t>L’ENTE DI FORMAZIONE DI CO</w:t>
      </w:r>
      <w:r w:rsidR="000D0A1D" w:rsidRPr="00B14A0B">
        <w:rPr>
          <w:rFonts w:ascii="Verdana" w:hAnsi="Verdana" w:cs="ADAM.CGPRO"/>
          <w:b/>
        </w:rPr>
        <w:t>N</w:t>
      </w:r>
      <w:r w:rsidR="00667D0F">
        <w:rPr>
          <w:rFonts w:ascii="Verdana" w:hAnsi="Verdana" w:cs="ADAM.CGPRO"/>
          <w:b/>
        </w:rPr>
        <w:t>FAGRICOLTURA</w:t>
      </w:r>
    </w:p>
    <w:p w14:paraId="74CFE18C" w14:textId="77777777" w:rsidR="00713647" w:rsidRPr="00B14A0B" w:rsidRDefault="00713647" w:rsidP="000D0A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AM.CGPRO"/>
          <w:b/>
        </w:rPr>
      </w:pPr>
    </w:p>
    <w:p w14:paraId="29471ED5" w14:textId="5A342709" w:rsidR="004576B0" w:rsidRPr="00B14A0B" w:rsidRDefault="008F6D4F" w:rsidP="00240418">
      <w:pPr>
        <w:spacing w:after="0" w:line="240" w:lineRule="auto"/>
        <w:jc w:val="both"/>
        <w:rPr>
          <w:rFonts w:ascii="Verdana" w:hAnsi="Verdana"/>
        </w:rPr>
      </w:pPr>
      <w:r w:rsidRPr="00B14A0B">
        <w:rPr>
          <w:rFonts w:ascii="Verdana" w:hAnsi="Verdana"/>
        </w:rPr>
        <w:t xml:space="preserve"> </w:t>
      </w:r>
      <w:r w:rsidR="003E56B2" w:rsidRPr="00B14A0B">
        <w:rPr>
          <w:rFonts w:ascii="Verdana" w:hAnsi="Verdana"/>
        </w:rPr>
        <w:t>“</w:t>
      </w:r>
      <w:r w:rsidR="00D96F96" w:rsidRPr="00B14A0B">
        <w:rPr>
          <w:rFonts w:ascii="Verdana" w:hAnsi="Verdana"/>
        </w:rPr>
        <w:t>I</w:t>
      </w:r>
      <w:r w:rsidR="003E56B2" w:rsidRPr="00B14A0B">
        <w:rPr>
          <w:rFonts w:ascii="Verdana" w:hAnsi="Verdana"/>
        </w:rPr>
        <w:t>l percorso di riposizionamento strategico di Enapra</w:t>
      </w:r>
      <w:r w:rsidR="00132FAF">
        <w:rPr>
          <w:rFonts w:ascii="Verdana" w:hAnsi="Verdana"/>
        </w:rPr>
        <w:t>,</w:t>
      </w:r>
      <w:r w:rsidR="003E56B2" w:rsidRPr="00B14A0B">
        <w:rPr>
          <w:rFonts w:ascii="Verdana" w:hAnsi="Verdana"/>
        </w:rPr>
        <w:t xml:space="preserve"> iniziato </w:t>
      </w:r>
      <w:r w:rsidR="00573B3C" w:rsidRPr="00B14A0B">
        <w:rPr>
          <w:rFonts w:ascii="Verdana" w:hAnsi="Verdana"/>
        </w:rPr>
        <w:t>negli anni scorsi</w:t>
      </w:r>
      <w:r w:rsidR="005774CA" w:rsidRPr="00B14A0B">
        <w:rPr>
          <w:rFonts w:ascii="Verdana" w:hAnsi="Verdana"/>
        </w:rPr>
        <w:t xml:space="preserve"> e potenziato con la presidenza Giansanti, ha </w:t>
      </w:r>
      <w:r w:rsidR="00C12B42" w:rsidRPr="00B14A0B">
        <w:rPr>
          <w:rFonts w:ascii="Verdana" w:hAnsi="Verdana"/>
        </w:rPr>
        <w:t>determinato una notevole crescita delle</w:t>
      </w:r>
      <w:r w:rsidR="005774CA" w:rsidRPr="00B14A0B">
        <w:rPr>
          <w:rFonts w:ascii="Verdana" w:hAnsi="Verdana"/>
        </w:rPr>
        <w:t xml:space="preserve"> attività</w:t>
      </w:r>
      <w:r w:rsidR="003E56B2" w:rsidRPr="00B14A0B">
        <w:rPr>
          <w:rFonts w:ascii="Verdana" w:hAnsi="Verdana"/>
        </w:rPr>
        <w:t xml:space="preserve"> in termini di quantità e qualità d</w:t>
      </w:r>
      <w:r w:rsidR="00132FAF">
        <w:rPr>
          <w:rFonts w:ascii="Verdana" w:hAnsi="Verdana"/>
        </w:rPr>
        <w:t>ell’</w:t>
      </w:r>
      <w:r w:rsidR="003E56B2" w:rsidRPr="00B14A0B">
        <w:rPr>
          <w:rFonts w:ascii="Verdana" w:hAnsi="Verdana"/>
        </w:rPr>
        <w:t xml:space="preserve">offerta formativa </w:t>
      </w:r>
      <w:r w:rsidR="00C12B42" w:rsidRPr="00B14A0B">
        <w:rPr>
          <w:rFonts w:ascii="Verdana" w:hAnsi="Verdana"/>
        </w:rPr>
        <w:t xml:space="preserve">per le </w:t>
      </w:r>
      <w:r w:rsidR="003E56B2" w:rsidRPr="00B14A0B">
        <w:rPr>
          <w:rFonts w:ascii="Verdana" w:hAnsi="Verdana"/>
        </w:rPr>
        <w:t xml:space="preserve">aziende agricole e agroalimentari. </w:t>
      </w:r>
      <w:r w:rsidR="005774CA" w:rsidRPr="00B14A0B">
        <w:rPr>
          <w:rFonts w:ascii="Verdana" w:hAnsi="Verdana"/>
        </w:rPr>
        <w:t xml:space="preserve">Oggi </w:t>
      </w:r>
      <w:r w:rsidR="00D121FD">
        <w:rPr>
          <w:rFonts w:ascii="Verdana" w:hAnsi="Verdana"/>
        </w:rPr>
        <w:t>il nostro ente</w:t>
      </w:r>
      <w:r w:rsidR="00132FAF">
        <w:rPr>
          <w:rFonts w:ascii="Verdana" w:hAnsi="Verdana"/>
        </w:rPr>
        <w:t xml:space="preserve"> di formazione</w:t>
      </w:r>
      <w:r w:rsidR="005774CA" w:rsidRPr="00B14A0B">
        <w:rPr>
          <w:rFonts w:ascii="Verdana" w:hAnsi="Verdana"/>
        </w:rPr>
        <w:t xml:space="preserve"> è in grado di assicurare una gamma completa di servizi</w:t>
      </w:r>
      <w:r w:rsidR="00132FAF">
        <w:rPr>
          <w:rFonts w:ascii="Verdana" w:hAnsi="Verdana"/>
        </w:rPr>
        <w:t>: dall’</w:t>
      </w:r>
      <w:r w:rsidR="004576B0" w:rsidRPr="00B14A0B">
        <w:rPr>
          <w:rFonts w:ascii="Verdana" w:hAnsi="Verdana"/>
        </w:rPr>
        <w:t xml:space="preserve">analisi dei fabbisogni </w:t>
      </w:r>
      <w:r w:rsidR="00C12B42" w:rsidRPr="00B14A0B">
        <w:rPr>
          <w:rFonts w:ascii="Verdana" w:hAnsi="Verdana"/>
        </w:rPr>
        <w:t xml:space="preserve">alla ricerca di finanziamenti </w:t>
      </w:r>
      <w:r w:rsidR="00ED6F45" w:rsidRPr="00B14A0B">
        <w:rPr>
          <w:rFonts w:ascii="Verdana" w:hAnsi="Verdana"/>
        </w:rPr>
        <w:t>a supporto della formazione</w:t>
      </w:r>
      <w:r w:rsidR="00C12B42" w:rsidRPr="00B14A0B">
        <w:rPr>
          <w:rFonts w:ascii="Verdana" w:hAnsi="Verdana"/>
        </w:rPr>
        <w:t xml:space="preserve">, </w:t>
      </w:r>
      <w:r w:rsidR="00D121FD">
        <w:rPr>
          <w:rFonts w:ascii="Verdana" w:hAnsi="Verdana"/>
        </w:rPr>
        <w:t xml:space="preserve">sino </w:t>
      </w:r>
      <w:r w:rsidR="004576B0" w:rsidRPr="00B14A0B">
        <w:rPr>
          <w:rFonts w:ascii="Verdana" w:hAnsi="Verdana"/>
        </w:rPr>
        <w:t>alla progettazione,</w:t>
      </w:r>
      <w:r w:rsidR="00C12B42" w:rsidRPr="00B14A0B">
        <w:rPr>
          <w:rFonts w:ascii="Verdana" w:hAnsi="Verdana"/>
        </w:rPr>
        <w:t xml:space="preserve"> </w:t>
      </w:r>
      <w:r w:rsidR="004576B0" w:rsidRPr="00B14A0B">
        <w:rPr>
          <w:rFonts w:ascii="Verdana" w:hAnsi="Verdana"/>
        </w:rPr>
        <w:t>erogazione e monitoraggio dei risultati. La qualità dei servizi è garantita da un network di professionisti, università, enti di ricerca</w:t>
      </w:r>
      <w:r w:rsidR="00D121FD">
        <w:rPr>
          <w:rFonts w:ascii="Verdana" w:hAnsi="Verdana"/>
        </w:rPr>
        <w:t>,</w:t>
      </w:r>
      <w:r w:rsidR="004576B0" w:rsidRPr="00B14A0B">
        <w:rPr>
          <w:rFonts w:ascii="Verdana" w:hAnsi="Verdana"/>
        </w:rPr>
        <w:t xml:space="preserve"> che assicurano le migliori professionalità</w:t>
      </w:r>
      <w:r w:rsidR="00B14A0B" w:rsidRPr="00B14A0B">
        <w:rPr>
          <w:rFonts w:ascii="Verdana" w:hAnsi="Verdana"/>
        </w:rPr>
        <w:t>”</w:t>
      </w:r>
      <w:r w:rsidR="004576B0" w:rsidRPr="00B14A0B">
        <w:rPr>
          <w:rFonts w:ascii="Verdana" w:hAnsi="Verdana"/>
        </w:rPr>
        <w:t>.</w:t>
      </w:r>
      <w:r w:rsidR="00B14A0B" w:rsidRPr="00B14A0B">
        <w:rPr>
          <w:rFonts w:ascii="Verdana" w:hAnsi="Verdana"/>
        </w:rPr>
        <w:t xml:space="preserve"> Lo ha detto Luca </w:t>
      </w:r>
      <w:proofErr w:type="spellStart"/>
      <w:r w:rsidR="00B14A0B" w:rsidRPr="00B14A0B">
        <w:rPr>
          <w:rFonts w:ascii="Verdana" w:hAnsi="Verdana"/>
        </w:rPr>
        <w:t>Brondelli</w:t>
      </w:r>
      <w:proofErr w:type="spellEnd"/>
      <w:r w:rsidR="00B14A0B" w:rsidRPr="00B14A0B">
        <w:rPr>
          <w:rFonts w:ascii="Verdana" w:hAnsi="Verdana"/>
        </w:rPr>
        <w:t xml:space="preserve"> di Brondello in occasione dell’assemblea Enapra, che lo ha </w:t>
      </w:r>
      <w:r w:rsidR="00877954">
        <w:rPr>
          <w:rFonts w:ascii="Verdana" w:hAnsi="Verdana"/>
        </w:rPr>
        <w:t>rieletto</w:t>
      </w:r>
      <w:r w:rsidR="00B14A0B" w:rsidRPr="00B14A0B">
        <w:rPr>
          <w:rFonts w:ascii="Verdana" w:hAnsi="Verdana"/>
        </w:rPr>
        <w:t xml:space="preserve"> alla presidenza.</w:t>
      </w:r>
    </w:p>
    <w:p w14:paraId="690B43E9" w14:textId="77777777" w:rsidR="00B14A0B" w:rsidRPr="00B14A0B" w:rsidRDefault="00B14A0B" w:rsidP="00240418">
      <w:pPr>
        <w:spacing w:after="0" w:line="240" w:lineRule="auto"/>
        <w:jc w:val="both"/>
        <w:rPr>
          <w:rFonts w:ascii="Verdana" w:hAnsi="Verdana"/>
        </w:rPr>
      </w:pPr>
    </w:p>
    <w:p w14:paraId="7E56448A" w14:textId="79D0AF96" w:rsidR="00240418" w:rsidRPr="00B14A0B" w:rsidRDefault="004576B0" w:rsidP="00ED6F45">
      <w:pPr>
        <w:spacing w:after="0" w:line="240" w:lineRule="auto"/>
        <w:jc w:val="both"/>
        <w:rPr>
          <w:rFonts w:ascii="Verdana" w:hAnsi="Verdana"/>
        </w:rPr>
      </w:pPr>
      <w:r w:rsidRPr="00B14A0B">
        <w:rPr>
          <w:rFonts w:ascii="Verdana" w:hAnsi="Verdana"/>
        </w:rPr>
        <w:t>In questi ultimi mesi</w:t>
      </w:r>
      <w:r w:rsidR="00132FAF">
        <w:rPr>
          <w:rFonts w:ascii="Verdana" w:hAnsi="Verdana"/>
        </w:rPr>
        <w:t>,</w:t>
      </w:r>
      <w:r w:rsidRPr="00B14A0B">
        <w:rPr>
          <w:rFonts w:ascii="Verdana" w:hAnsi="Verdana"/>
        </w:rPr>
        <w:t xml:space="preserve"> </w:t>
      </w:r>
      <w:r w:rsidR="00B14A0B" w:rsidRPr="00B14A0B">
        <w:rPr>
          <w:rFonts w:ascii="Verdana" w:hAnsi="Verdana"/>
        </w:rPr>
        <w:t xml:space="preserve">l’ente di formazione di Confagricoltura </w:t>
      </w:r>
      <w:r w:rsidRPr="00B14A0B">
        <w:rPr>
          <w:rFonts w:ascii="Verdana" w:hAnsi="Verdana"/>
        </w:rPr>
        <w:t>ha</w:t>
      </w:r>
      <w:r w:rsidR="00B14A0B" w:rsidRPr="00B14A0B">
        <w:rPr>
          <w:rFonts w:ascii="Verdana" w:hAnsi="Verdana"/>
        </w:rPr>
        <w:t xml:space="preserve"> </w:t>
      </w:r>
      <w:r w:rsidR="00ED6F45" w:rsidRPr="00B14A0B">
        <w:rPr>
          <w:rFonts w:ascii="Verdana" w:hAnsi="Verdana"/>
        </w:rPr>
        <w:t xml:space="preserve">ampliato </w:t>
      </w:r>
      <w:r w:rsidRPr="00B14A0B">
        <w:rPr>
          <w:rFonts w:ascii="Verdana" w:hAnsi="Verdana"/>
        </w:rPr>
        <w:t>l’offerta formativa in modalità e-learning.</w:t>
      </w:r>
      <w:r w:rsidR="00573B3C" w:rsidRPr="00B14A0B">
        <w:rPr>
          <w:rFonts w:ascii="Verdana" w:hAnsi="Verdana"/>
        </w:rPr>
        <w:t xml:space="preserve"> Da quest’anno, inoltre, ha sviluppato una struttura interna</w:t>
      </w:r>
      <w:r w:rsidR="00D121FD">
        <w:rPr>
          <w:rFonts w:ascii="Verdana" w:hAnsi="Verdana"/>
        </w:rPr>
        <w:t>,</w:t>
      </w:r>
      <w:r w:rsidR="00D121FD" w:rsidRPr="00D121FD">
        <w:rPr>
          <w:rFonts w:ascii="Verdana" w:hAnsi="Verdana"/>
        </w:rPr>
        <w:t xml:space="preserve"> </w:t>
      </w:r>
      <w:r w:rsidR="00D121FD" w:rsidRPr="00B14A0B">
        <w:rPr>
          <w:rFonts w:ascii="Verdana" w:hAnsi="Verdana"/>
        </w:rPr>
        <w:t>“Confagricoltura Academy”</w:t>
      </w:r>
      <w:r w:rsidR="00D121FD">
        <w:rPr>
          <w:rFonts w:ascii="Verdana" w:hAnsi="Verdana"/>
        </w:rPr>
        <w:t>,</w:t>
      </w:r>
      <w:r w:rsidR="00D121FD" w:rsidRPr="00B14A0B">
        <w:rPr>
          <w:rFonts w:ascii="Verdana" w:hAnsi="Verdana"/>
        </w:rPr>
        <w:t xml:space="preserve"> </w:t>
      </w:r>
      <w:r w:rsidR="00D121FD">
        <w:rPr>
          <w:rFonts w:ascii="Verdana" w:hAnsi="Verdana"/>
        </w:rPr>
        <w:t>per</w:t>
      </w:r>
      <w:r w:rsidR="00573B3C" w:rsidRPr="00B14A0B">
        <w:rPr>
          <w:rFonts w:ascii="Verdana" w:hAnsi="Verdana"/>
        </w:rPr>
        <w:t xml:space="preserve"> </w:t>
      </w:r>
      <w:r w:rsidR="00240418" w:rsidRPr="00B14A0B">
        <w:rPr>
          <w:rFonts w:ascii="Verdana" w:hAnsi="Verdana"/>
        </w:rPr>
        <w:t>potenziare</w:t>
      </w:r>
      <w:r w:rsidR="00B14A0B" w:rsidRPr="00B14A0B">
        <w:rPr>
          <w:rFonts w:ascii="Verdana" w:hAnsi="Verdana"/>
        </w:rPr>
        <w:t>,</w:t>
      </w:r>
      <w:r w:rsidR="00240418" w:rsidRPr="00B14A0B">
        <w:rPr>
          <w:rFonts w:ascii="Verdana" w:hAnsi="Verdana"/>
        </w:rPr>
        <w:t xml:space="preserve"> in tutte le componenti del sistema</w:t>
      </w:r>
      <w:r w:rsidR="00B14A0B" w:rsidRPr="00B14A0B">
        <w:rPr>
          <w:rFonts w:ascii="Verdana" w:hAnsi="Verdana"/>
        </w:rPr>
        <w:t>,</w:t>
      </w:r>
      <w:r w:rsidR="00240418" w:rsidRPr="00B14A0B">
        <w:rPr>
          <w:rFonts w:ascii="Verdana" w:hAnsi="Verdana"/>
        </w:rPr>
        <w:t xml:space="preserve"> </w:t>
      </w:r>
      <w:r w:rsidR="00ED6F45" w:rsidRPr="00B14A0B">
        <w:rPr>
          <w:rFonts w:ascii="Verdana" w:hAnsi="Verdana"/>
        </w:rPr>
        <w:t xml:space="preserve">il know </w:t>
      </w:r>
      <w:proofErr w:type="spellStart"/>
      <w:r w:rsidR="00ED6F45" w:rsidRPr="00B14A0B">
        <w:rPr>
          <w:rFonts w:ascii="Verdana" w:hAnsi="Verdana"/>
        </w:rPr>
        <w:t>how</w:t>
      </w:r>
      <w:proofErr w:type="spellEnd"/>
      <w:r w:rsidR="00ED6F45" w:rsidRPr="00B14A0B">
        <w:rPr>
          <w:rFonts w:ascii="Verdana" w:hAnsi="Verdana"/>
        </w:rPr>
        <w:t xml:space="preserve"> sindacale</w:t>
      </w:r>
      <w:r w:rsidR="00240418" w:rsidRPr="00B14A0B">
        <w:rPr>
          <w:rFonts w:ascii="Verdana" w:hAnsi="Verdana"/>
        </w:rPr>
        <w:t xml:space="preserve"> per lo sviluppo organizzativo, la leadership tecnica e </w:t>
      </w:r>
      <w:r w:rsidR="00466770">
        <w:rPr>
          <w:rFonts w:ascii="Verdana" w:hAnsi="Verdana"/>
        </w:rPr>
        <w:t>la crescita</w:t>
      </w:r>
      <w:r w:rsidR="00240418" w:rsidRPr="00B14A0B">
        <w:rPr>
          <w:rFonts w:ascii="Verdana" w:hAnsi="Verdana"/>
        </w:rPr>
        <w:t xml:space="preserve"> d</w:t>
      </w:r>
      <w:r w:rsidR="00ED6F45" w:rsidRPr="00B14A0B">
        <w:rPr>
          <w:rFonts w:ascii="Verdana" w:hAnsi="Verdana"/>
        </w:rPr>
        <w:t xml:space="preserve">ella competitività dell’impresa agricola attraverso i </w:t>
      </w:r>
      <w:r w:rsidR="00240418" w:rsidRPr="00B14A0B">
        <w:rPr>
          <w:rFonts w:ascii="Verdana" w:hAnsi="Verdana"/>
        </w:rPr>
        <w:t xml:space="preserve">processi di </w:t>
      </w:r>
      <w:r w:rsidR="00B14A0B" w:rsidRPr="00B14A0B">
        <w:rPr>
          <w:rFonts w:ascii="Verdana" w:hAnsi="Verdana"/>
        </w:rPr>
        <w:t>innovazione e digitalizzazione.</w:t>
      </w:r>
      <w:r w:rsidR="00132FAF" w:rsidRPr="00132FAF">
        <w:rPr>
          <w:rFonts w:ascii="Verdana" w:hAnsi="Verdana"/>
        </w:rPr>
        <w:t xml:space="preserve"> </w:t>
      </w:r>
      <w:r w:rsidR="00132FAF" w:rsidRPr="00B14A0B">
        <w:rPr>
          <w:rFonts w:ascii="Verdana" w:hAnsi="Verdana"/>
        </w:rPr>
        <w:t xml:space="preserve">Il nuovo Catalogo dei corsi è disponibile sul sito </w:t>
      </w:r>
      <w:hyperlink r:id="rId7" w:history="1">
        <w:r w:rsidR="00132FAF" w:rsidRPr="00C23B81">
          <w:rPr>
            <w:rStyle w:val="Collegamentoipertestuale"/>
            <w:rFonts w:ascii="Verdana" w:hAnsi="Verdana"/>
          </w:rPr>
          <w:t>www.e</w:t>
        </w:r>
        <w:r w:rsidR="00132FAF" w:rsidRPr="00C23B81">
          <w:rPr>
            <w:rStyle w:val="Collegamentoipertestuale"/>
            <w:rFonts w:ascii="Verdana" w:hAnsi="Verdana"/>
          </w:rPr>
          <w:t>n</w:t>
        </w:r>
        <w:r w:rsidR="00132FAF" w:rsidRPr="00C23B81">
          <w:rPr>
            <w:rStyle w:val="Collegamentoipertestuale"/>
            <w:rFonts w:ascii="Verdana" w:hAnsi="Verdana"/>
          </w:rPr>
          <w:t>apra.it</w:t>
        </w:r>
      </w:hyperlink>
      <w:r w:rsidR="00132FAF" w:rsidRPr="00B14A0B">
        <w:rPr>
          <w:rFonts w:ascii="Verdana" w:hAnsi="Verdana"/>
        </w:rPr>
        <w:t>.</w:t>
      </w:r>
    </w:p>
    <w:p w14:paraId="61EB4FA2" w14:textId="77777777" w:rsidR="00240418" w:rsidRPr="00B14A0B" w:rsidRDefault="00240418" w:rsidP="002404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AM.CGPRO"/>
        </w:rPr>
      </w:pPr>
    </w:p>
    <w:p w14:paraId="33209C1A" w14:textId="2E383595" w:rsidR="001D03EC" w:rsidRPr="00B14A0B" w:rsidRDefault="00240418" w:rsidP="004576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AM.CGPRO"/>
        </w:rPr>
      </w:pPr>
      <w:r w:rsidRPr="00B14A0B">
        <w:rPr>
          <w:rFonts w:ascii="Verdana" w:hAnsi="Verdana" w:cs="ADAM.CGPRO"/>
        </w:rPr>
        <w:t xml:space="preserve">L’assemblea dei soci ha </w:t>
      </w:r>
      <w:r w:rsidR="00132FAF">
        <w:rPr>
          <w:rFonts w:ascii="Verdana" w:hAnsi="Verdana" w:cs="ADAM.CGPRO"/>
        </w:rPr>
        <w:t>anche</w:t>
      </w:r>
      <w:r w:rsidR="00877954">
        <w:rPr>
          <w:rFonts w:ascii="Verdana" w:hAnsi="Verdana" w:cs="ADAM.CGPRO"/>
        </w:rPr>
        <w:t xml:space="preserve"> ri</w:t>
      </w:r>
      <w:r w:rsidRPr="00B14A0B">
        <w:rPr>
          <w:rFonts w:ascii="Verdana" w:hAnsi="Verdana" w:cs="ADAM.CGPRO"/>
        </w:rPr>
        <w:t xml:space="preserve">confermato alla vicepresidenza, </w:t>
      </w:r>
      <w:r w:rsidRPr="00B14A0B">
        <w:rPr>
          <w:rFonts w:ascii="Verdana" w:hAnsi="Verdana" w:cs="ADAM.CGPRO"/>
          <w:bCs/>
        </w:rPr>
        <w:t>Alberto Statti</w:t>
      </w:r>
      <w:r w:rsidRPr="00B14A0B">
        <w:rPr>
          <w:rFonts w:ascii="Verdana" w:hAnsi="Verdana" w:cs="ADAM.CGPRO"/>
        </w:rPr>
        <w:t>, presidente dell’Ente di Formazione della Confagricoltura della Calabria.</w:t>
      </w:r>
      <w:r w:rsidR="0028420B">
        <w:rPr>
          <w:rFonts w:ascii="Verdana" w:hAnsi="Verdana" w:cs="ADAM.CGPRO"/>
        </w:rPr>
        <w:t xml:space="preserve"> </w:t>
      </w:r>
      <w:r w:rsidR="001D03EC" w:rsidRPr="00B14A0B">
        <w:rPr>
          <w:rFonts w:ascii="Verdana" w:hAnsi="Verdana"/>
        </w:rPr>
        <w:t>I nuovi consiglieri</w:t>
      </w:r>
      <w:r w:rsidRPr="00B14A0B">
        <w:rPr>
          <w:rFonts w:ascii="Verdana" w:hAnsi="Verdana"/>
        </w:rPr>
        <w:t xml:space="preserve"> eletti </w:t>
      </w:r>
      <w:r w:rsidR="001D03EC" w:rsidRPr="00B14A0B">
        <w:rPr>
          <w:rFonts w:ascii="Verdana" w:hAnsi="Verdana"/>
        </w:rPr>
        <w:t>sono</w:t>
      </w:r>
      <w:r w:rsidR="00B14A0B" w:rsidRPr="00B14A0B">
        <w:rPr>
          <w:rFonts w:ascii="Verdana" w:hAnsi="Verdana"/>
        </w:rPr>
        <w:t>:</w:t>
      </w:r>
      <w:r w:rsidR="001D03EC" w:rsidRPr="00B14A0B">
        <w:rPr>
          <w:rFonts w:ascii="Verdana" w:hAnsi="Verdana"/>
        </w:rPr>
        <w:t xml:space="preserve"> </w:t>
      </w:r>
      <w:r w:rsidRPr="00B14A0B">
        <w:rPr>
          <w:rFonts w:ascii="Verdana" w:hAnsi="Verdana"/>
        </w:rPr>
        <w:t xml:space="preserve">Antonio </w:t>
      </w:r>
      <w:proofErr w:type="spellStart"/>
      <w:r w:rsidRPr="00B14A0B">
        <w:rPr>
          <w:rFonts w:ascii="Verdana" w:hAnsi="Verdana"/>
        </w:rPr>
        <w:t>Pirrè</w:t>
      </w:r>
      <w:proofErr w:type="spellEnd"/>
      <w:r w:rsidRPr="00B14A0B">
        <w:rPr>
          <w:rFonts w:ascii="Verdana" w:hAnsi="Verdana"/>
        </w:rPr>
        <w:t xml:space="preserve">, </w:t>
      </w:r>
      <w:r w:rsidR="00B14A0B" w:rsidRPr="00B14A0B">
        <w:rPr>
          <w:rFonts w:ascii="Verdana" w:hAnsi="Verdana"/>
        </w:rPr>
        <w:t>p</w:t>
      </w:r>
      <w:r w:rsidRPr="00B14A0B">
        <w:rPr>
          <w:rFonts w:ascii="Verdana" w:hAnsi="Verdana"/>
        </w:rPr>
        <w:t>residente di Confagricoltura Ragusa,</w:t>
      </w:r>
      <w:r w:rsidRPr="00B14A0B">
        <w:rPr>
          <w:rFonts w:ascii="Verdana" w:hAnsi="Verdana"/>
          <w:b/>
        </w:rPr>
        <w:t xml:space="preserve"> </w:t>
      </w:r>
      <w:r w:rsidR="004576B0" w:rsidRPr="00B14A0B">
        <w:rPr>
          <w:rFonts w:ascii="Verdana" w:hAnsi="Verdana"/>
        </w:rPr>
        <w:t>Alberto Lasagna</w:t>
      </w:r>
      <w:r w:rsidR="00D96F96" w:rsidRPr="00B14A0B">
        <w:rPr>
          <w:rFonts w:ascii="Verdana" w:hAnsi="Verdana"/>
        </w:rPr>
        <w:t>,</w:t>
      </w:r>
      <w:r w:rsidR="001D03EC" w:rsidRPr="00B14A0B">
        <w:rPr>
          <w:rFonts w:ascii="Verdana" w:hAnsi="Verdana"/>
        </w:rPr>
        <w:t xml:space="preserve"> direttore di Confag</w:t>
      </w:r>
      <w:r w:rsidR="004576B0" w:rsidRPr="00B14A0B">
        <w:rPr>
          <w:rFonts w:ascii="Verdana" w:hAnsi="Verdana"/>
        </w:rPr>
        <w:t>ri</w:t>
      </w:r>
      <w:r w:rsidR="001D03EC" w:rsidRPr="00B14A0B">
        <w:rPr>
          <w:rFonts w:ascii="Verdana" w:hAnsi="Verdana"/>
        </w:rPr>
        <w:t xml:space="preserve">coltura </w:t>
      </w:r>
      <w:r w:rsidR="004576B0" w:rsidRPr="00B14A0B">
        <w:rPr>
          <w:rFonts w:ascii="Verdana" w:hAnsi="Verdana"/>
        </w:rPr>
        <w:t>Pavia</w:t>
      </w:r>
      <w:r w:rsidR="001D03EC" w:rsidRPr="00B14A0B">
        <w:rPr>
          <w:rFonts w:ascii="Verdana" w:hAnsi="Verdana"/>
        </w:rPr>
        <w:t xml:space="preserve">, </w:t>
      </w:r>
      <w:r w:rsidR="004576B0" w:rsidRPr="00B14A0B">
        <w:rPr>
          <w:rFonts w:ascii="Verdana" w:hAnsi="Verdana"/>
        </w:rPr>
        <w:t>Gianluca Ghini</w:t>
      </w:r>
      <w:r w:rsidR="001D03EC" w:rsidRPr="00B14A0B">
        <w:rPr>
          <w:rFonts w:ascii="Verdana" w:hAnsi="Verdana"/>
        </w:rPr>
        <w:t xml:space="preserve">, direttore di Confagricoltura </w:t>
      </w:r>
      <w:r w:rsidR="004576B0" w:rsidRPr="00B14A0B">
        <w:rPr>
          <w:rFonts w:ascii="Verdana" w:hAnsi="Verdana"/>
        </w:rPr>
        <w:t>Arezzo</w:t>
      </w:r>
      <w:r w:rsidR="001D03EC" w:rsidRPr="00B14A0B">
        <w:rPr>
          <w:rFonts w:ascii="Verdana" w:hAnsi="Verdana"/>
        </w:rPr>
        <w:t xml:space="preserve">, </w:t>
      </w:r>
      <w:r w:rsidR="004576B0" w:rsidRPr="00B14A0B">
        <w:rPr>
          <w:rFonts w:ascii="Verdana" w:hAnsi="Verdana"/>
        </w:rPr>
        <w:t>Serafino Casula</w:t>
      </w:r>
      <w:r w:rsidR="00B14A0B" w:rsidRPr="00B14A0B">
        <w:rPr>
          <w:rFonts w:ascii="Verdana" w:hAnsi="Verdana"/>
        </w:rPr>
        <w:t>, d</w:t>
      </w:r>
      <w:r w:rsidR="001D03EC" w:rsidRPr="00B14A0B">
        <w:rPr>
          <w:rFonts w:ascii="Verdana" w:hAnsi="Verdana"/>
        </w:rPr>
        <w:t xml:space="preserve">irettore di Confagricoltura </w:t>
      </w:r>
      <w:r w:rsidR="004576B0" w:rsidRPr="00B14A0B">
        <w:rPr>
          <w:rFonts w:ascii="Verdana" w:hAnsi="Verdana"/>
        </w:rPr>
        <w:t>Cagliari</w:t>
      </w:r>
      <w:r w:rsidR="001D03EC" w:rsidRPr="00B14A0B">
        <w:rPr>
          <w:rFonts w:ascii="Verdana" w:hAnsi="Verdana"/>
        </w:rPr>
        <w:t xml:space="preserve">, </w:t>
      </w:r>
      <w:r w:rsidR="004576B0" w:rsidRPr="00B14A0B">
        <w:rPr>
          <w:rFonts w:ascii="Verdana" w:hAnsi="Verdana"/>
        </w:rPr>
        <w:t xml:space="preserve">Francesco </w:t>
      </w:r>
      <w:proofErr w:type="spellStart"/>
      <w:r w:rsidR="004576B0" w:rsidRPr="00B14A0B">
        <w:rPr>
          <w:rFonts w:ascii="Verdana" w:hAnsi="Verdana"/>
        </w:rPr>
        <w:t>Cordopatri</w:t>
      </w:r>
      <w:proofErr w:type="spellEnd"/>
      <w:r w:rsidR="001D03EC" w:rsidRPr="00B14A0B">
        <w:rPr>
          <w:rFonts w:ascii="Verdana" w:hAnsi="Verdana"/>
        </w:rPr>
        <w:t xml:space="preserve">, </w:t>
      </w:r>
      <w:r w:rsidR="00B14A0B" w:rsidRPr="00B14A0B">
        <w:rPr>
          <w:rFonts w:ascii="Verdana" w:hAnsi="Verdana"/>
        </w:rPr>
        <w:t>d</w:t>
      </w:r>
      <w:r w:rsidR="00DC5B8A">
        <w:rPr>
          <w:rFonts w:ascii="Verdana" w:hAnsi="Verdana"/>
        </w:rPr>
        <w:t>elegato dei</w:t>
      </w:r>
      <w:r w:rsidR="001D03EC" w:rsidRPr="00B14A0B">
        <w:rPr>
          <w:rFonts w:ascii="Verdana" w:hAnsi="Verdana"/>
        </w:rPr>
        <w:t xml:space="preserve"> Giovani di Confagricoltura</w:t>
      </w:r>
      <w:r w:rsidR="00DC5B8A">
        <w:rPr>
          <w:rFonts w:ascii="Verdana" w:hAnsi="Verdana"/>
        </w:rPr>
        <w:t xml:space="preserve"> – </w:t>
      </w:r>
      <w:r w:rsidR="001D03EC" w:rsidRPr="00B14A0B">
        <w:rPr>
          <w:rFonts w:ascii="Verdana" w:hAnsi="Verdana"/>
        </w:rPr>
        <w:t>ANGA</w:t>
      </w:r>
      <w:r w:rsidR="00DC5B8A">
        <w:rPr>
          <w:rFonts w:ascii="Verdana" w:hAnsi="Verdana"/>
        </w:rPr>
        <w:t xml:space="preserve"> presso l’Enapra</w:t>
      </w:r>
      <w:r w:rsidR="001D03EC" w:rsidRPr="00B14A0B">
        <w:rPr>
          <w:rFonts w:ascii="Verdana" w:hAnsi="Verdana"/>
        </w:rPr>
        <w:t>.</w:t>
      </w:r>
      <w:r w:rsidR="00D96F96" w:rsidRPr="00B14A0B">
        <w:rPr>
          <w:rFonts w:ascii="Verdana" w:hAnsi="Verdana" w:cs="Arial"/>
          <w:color w:val="000000"/>
        </w:rPr>
        <w:t xml:space="preserve"> </w:t>
      </w:r>
      <w:r w:rsidR="00132FAF">
        <w:rPr>
          <w:rFonts w:ascii="Verdana" w:hAnsi="Verdana" w:cs="Arial"/>
          <w:color w:val="000000"/>
        </w:rPr>
        <w:t>C</w:t>
      </w:r>
      <w:r w:rsidR="00B14A0B" w:rsidRPr="00B14A0B">
        <w:rPr>
          <w:rFonts w:ascii="Verdana" w:hAnsi="Verdana" w:cs="Arial"/>
          <w:color w:val="000000"/>
        </w:rPr>
        <w:t>onfermata anche</w:t>
      </w:r>
      <w:r w:rsidR="00D96F96" w:rsidRPr="00B14A0B">
        <w:rPr>
          <w:rFonts w:ascii="Verdana" w:hAnsi="Verdana" w:cs="Arial"/>
          <w:color w:val="000000"/>
        </w:rPr>
        <w:t xml:space="preserve"> </w:t>
      </w:r>
      <w:r w:rsidR="00B14A0B" w:rsidRPr="00B14A0B">
        <w:rPr>
          <w:rFonts w:ascii="Verdana" w:hAnsi="Verdana" w:cs="Arial"/>
          <w:color w:val="000000"/>
        </w:rPr>
        <w:t>Rosaria Di Gregorio,</w:t>
      </w:r>
      <w:r w:rsidR="00B14A0B">
        <w:rPr>
          <w:rFonts w:ascii="Verdana" w:hAnsi="Verdana" w:cs="Arial"/>
          <w:color w:val="000000"/>
        </w:rPr>
        <w:t xml:space="preserve"> Revisore Unico</w:t>
      </w:r>
      <w:r w:rsidR="00D96F96" w:rsidRPr="00B14A0B">
        <w:rPr>
          <w:rFonts w:ascii="Verdana" w:hAnsi="Verdana" w:cs="Arial"/>
          <w:color w:val="000000"/>
        </w:rPr>
        <w:t>.</w:t>
      </w:r>
    </w:p>
    <w:p w14:paraId="05115509" w14:textId="1CCA5AA7" w:rsidR="000D0A1D" w:rsidRPr="00B14A0B" w:rsidRDefault="000D0A1D" w:rsidP="000D0A1D">
      <w:pPr>
        <w:spacing w:after="0" w:line="240" w:lineRule="auto"/>
        <w:jc w:val="both"/>
        <w:rPr>
          <w:rFonts w:ascii="Verdana" w:hAnsi="Verdana"/>
        </w:rPr>
      </w:pPr>
    </w:p>
    <w:p w14:paraId="1A0481BA" w14:textId="39F173DE" w:rsidR="009208A7" w:rsidRPr="00B14A0B" w:rsidRDefault="009208A7" w:rsidP="000D0A1D">
      <w:pPr>
        <w:spacing w:after="0" w:line="240" w:lineRule="auto"/>
        <w:jc w:val="both"/>
        <w:rPr>
          <w:rFonts w:ascii="Verdana" w:hAnsi="Verdana"/>
        </w:rPr>
      </w:pPr>
    </w:p>
    <w:p w14:paraId="7EF6E76F" w14:textId="61197AB8" w:rsidR="009208A7" w:rsidRPr="00B14A0B" w:rsidRDefault="009208A7" w:rsidP="000D0A1D">
      <w:pPr>
        <w:spacing w:after="0" w:line="240" w:lineRule="auto"/>
        <w:jc w:val="both"/>
        <w:rPr>
          <w:rFonts w:ascii="Verdana" w:hAnsi="Verdana"/>
        </w:rPr>
      </w:pPr>
    </w:p>
    <w:p w14:paraId="2985C62D" w14:textId="0C108451" w:rsidR="009208A7" w:rsidRPr="00B14A0B" w:rsidRDefault="009208A7" w:rsidP="000D0A1D">
      <w:pPr>
        <w:spacing w:after="0" w:line="240" w:lineRule="auto"/>
        <w:jc w:val="both"/>
        <w:rPr>
          <w:rFonts w:ascii="Verdana" w:hAnsi="Verdana"/>
        </w:rPr>
      </w:pPr>
    </w:p>
    <w:p w14:paraId="70B0D457" w14:textId="4ACF014B" w:rsidR="009208A7" w:rsidRPr="00B14A0B" w:rsidRDefault="009208A7" w:rsidP="000D0A1D">
      <w:pPr>
        <w:spacing w:after="0" w:line="240" w:lineRule="auto"/>
        <w:jc w:val="both"/>
        <w:rPr>
          <w:rFonts w:ascii="Verdana" w:hAnsi="Verdana"/>
        </w:rPr>
      </w:pPr>
    </w:p>
    <w:p w14:paraId="02718579" w14:textId="581A23A9" w:rsidR="009208A7" w:rsidRDefault="009208A7" w:rsidP="000D0A1D">
      <w:pPr>
        <w:spacing w:after="0" w:line="240" w:lineRule="auto"/>
        <w:jc w:val="both"/>
        <w:rPr>
          <w:sz w:val="24"/>
        </w:rPr>
      </w:pPr>
    </w:p>
    <w:sectPr w:rsidR="009208A7" w:rsidSect="00CC33C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04E1" w14:textId="77777777" w:rsidR="00855555" w:rsidRDefault="00855555" w:rsidP="000D0A1D">
      <w:pPr>
        <w:spacing w:after="0" w:line="240" w:lineRule="auto"/>
      </w:pPr>
      <w:r>
        <w:separator/>
      </w:r>
    </w:p>
  </w:endnote>
  <w:endnote w:type="continuationSeparator" w:id="0">
    <w:p w14:paraId="37A41F3D" w14:textId="77777777" w:rsidR="00855555" w:rsidRDefault="00855555" w:rsidP="000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.CG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9A5D" w14:textId="77777777" w:rsidR="00855555" w:rsidRDefault="00855555" w:rsidP="000D0A1D">
      <w:pPr>
        <w:spacing w:after="0" w:line="240" w:lineRule="auto"/>
      </w:pPr>
      <w:r>
        <w:separator/>
      </w:r>
    </w:p>
  </w:footnote>
  <w:footnote w:type="continuationSeparator" w:id="0">
    <w:p w14:paraId="42F0C97D" w14:textId="77777777" w:rsidR="00855555" w:rsidRDefault="00855555" w:rsidP="000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F0E7" w14:textId="36E7A458" w:rsidR="000D0A1D" w:rsidRDefault="00667D0F">
    <w:pPr>
      <w:pStyle w:val="Intestazione"/>
    </w:pPr>
    <w:r w:rsidRPr="00667D0F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4A03892A" wp14:editId="48D9DB8E">
          <wp:extent cx="2105025" cy="428625"/>
          <wp:effectExtent l="0" t="0" r="9525" b="9525"/>
          <wp:docPr id="1" name="Immagine 1" descr="logo confagrico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nfagrico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0A1D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0849D6" wp14:editId="6F988E5F">
          <wp:simplePos x="0" y="0"/>
          <wp:positionH relativeFrom="column">
            <wp:posOffset>4716780</wp:posOffset>
          </wp:positionH>
          <wp:positionV relativeFrom="paragraph">
            <wp:posOffset>-83820</wp:posOffset>
          </wp:positionV>
          <wp:extent cx="1398270" cy="502920"/>
          <wp:effectExtent l="19050" t="0" r="0" b="0"/>
          <wp:wrapTight wrapText="bothSides">
            <wp:wrapPolygon edited="0">
              <wp:start x="-294" y="0"/>
              <wp:lineTo x="-294" y="20455"/>
              <wp:lineTo x="21482" y="20455"/>
              <wp:lineTo x="21482" y="0"/>
              <wp:lineTo x="-294" y="0"/>
            </wp:wrapPolygon>
          </wp:wrapTight>
          <wp:docPr id="2" name="Immagine 1" descr="enapraNEW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apraNEWde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0A1D">
      <w:tab/>
    </w:r>
    <w:r w:rsidR="000D0A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5341"/>
    <w:multiLevelType w:val="hybridMultilevel"/>
    <w:tmpl w:val="40BCDEB2"/>
    <w:lvl w:ilvl="0" w:tplc="0368EC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CAA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CD1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6B6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486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22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25D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63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EC7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E7"/>
    <w:rsid w:val="00003BB1"/>
    <w:rsid w:val="00037CEB"/>
    <w:rsid w:val="000D0A1D"/>
    <w:rsid w:val="000E6C28"/>
    <w:rsid w:val="00127733"/>
    <w:rsid w:val="00132FAF"/>
    <w:rsid w:val="001441C5"/>
    <w:rsid w:val="0015002B"/>
    <w:rsid w:val="001D03EC"/>
    <w:rsid w:val="00215116"/>
    <w:rsid w:val="00236BCE"/>
    <w:rsid w:val="00240418"/>
    <w:rsid w:val="0024552C"/>
    <w:rsid w:val="0028420B"/>
    <w:rsid w:val="002921A7"/>
    <w:rsid w:val="002E43C1"/>
    <w:rsid w:val="002F29DF"/>
    <w:rsid w:val="00323AA0"/>
    <w:rsid w:val="0034225C"/>
    <w:rsid w:val="0034624B"/>
    <w:rsid w:val="00392D25"/>
    <w:rsid w:val="003D4C7F"/>
    <w:rsid w:val="003E56B2"/>
    <w:rsid w:val="004576B0"/>
    <w:rsid w:val="00466770"/>
    <w:rsid w:val="004B15EA"/>
    <w:rsid w:val="00573B3C"/>
    <w:rsid w:val="005774CA"/>
    <w:rsid w:val="005A785D"/>
    <w:rsid w:val="005C25AF"/>
    <w:rsid w:val="005C2EA2"/>
    <w:rsid w:val="00604C49"/>
    <w:rsid w:val="00667D0F"/>
    <w:rsid w:val="006C667B"/>
    <w:rsid w:val="00713647"/>
    <w:rsid w:val="007D1BE3"/>
    <w:rsid w:val="00801399"/>
    <w:rsid w:val="00813BBA"/>
    <w:rsid w:val="00855555"/>
    <w:rsid w:val="00877954"/>
    <w:rsid w:val="008F6D4F"/>
    <w:rsid w:val="009208A7"/>
    <w:rsid w:val="0094538B"/>
    <w:rsid w:val="009A388D"/>
    <w:rsid w:val="00A41A90"/>
    <w:rsid w:val="00A757D3"/>
    <w:rsid w:val="00AD0F05"/>
    <w:rsid w:val="00AD5E2A"/>
    <w:rsid w:val="00B14A0B"/>
    <w:rsid w:val="00B66C7C"/>
    <w:rsid w:val="00B766C5"/>
    <w:rsid w:val="00BD59A5"/>
    <w:rsid w:val="00C12B42"/>
    <w:rsid w:val="00C41FA2"/>
    <w:rsid w:val="00C54FE0"/>
    <w:rsid w:val="00CC33CC"/>
    <w:rsid w:val="00D121FD"/>
    <w:rsid w:val="00D73AE7"/>
    <w:rsid w:val="00D96F96"/>
    <w:rsid w:val="00DC5B8A"/>
    <w:rsid w:val="00DE1284"/>
    <w:rsid w:val="00E93F77"/>
    <w:rsid w:val="00ED6F45"/>
    <w:rsid w:val="00F04BA2"/>
    <w:rsid w:val="00F67D35"/>
    <w:rsid w:val="00F95E80"/>
    <w:rsid w:val="00F9616E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FAC79"/>
  <w15:docId w15:val="{CF0B2637-868B-4045-BAC7-36E06E9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3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1D"/>
  </w:style>
  <w:style w:type="paragraph" w:styleId="Pidipagina">
    <w:name w:val="footer"/>
    <w:basedOn w:val="Normale"/>
    <w:link w:val="PidipaginaCarattere"/>
    <w:uiPriority w:val="99"/>
    <w:unhideWhenUsed/>
    <w:rsid w:val="000D0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A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6F9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6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40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5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3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3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ap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Sonaglia</dc:creator>
  <cp:lastModifiedBy>Paola Castello</cp:lastModifiedBy>
  <cp:revision>3</cp:revision>
  <cp:lastPrinted>2017-07-05T13:56:00Z</cp:lastPrinted>
  <dcterms:created xsi:type="dcterms:W3CDTF">2021-07-22T11:01:00Z</dcterms:created>
  <dcterms:modified xsi:type="dcterms:W3CDTF">2021-07-22T11:07:00Z</dcterms:modified>
</cp:coreProperties>
</file>